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16" w:rsidRDefault="00D42D16" w:rsidP="0063485D">
      <w:pPr>
        <w:pStyle w:val="NoSpacing"/>
        <w:jc w:val="right"/>
        <w:rPr>
          <w:rFonts w:cs="Times New Roman"/>
        </w:rPr>
      </w:pPr>
      <w:r>
        <w:rPr>
          <w:noProof/>
        </w:rPr>
        <w:drawing>
          <wp:anchor distT="0" distB="0" distL="114300" distR="114300" simplePos="0" relativeHeight="251662336" behindDoc="1" locked="0" layoutInCell="1" allowOverlap="1" wp14:anchorId="185DB106" wp14:editId="5D5CEBD3">
            <wp:simplePos x="0" y="0"/>
            <wp:positionH relativeFrom="margin">
              <wp:posOffset>238125</wp:posOffset>
            </wp:positionH>
            <wp:positionV relativeFrom="paragraph">
              <wp:posOffset>0</wp:posOffset>
            </wp:positionV>
            <wp:extent cx="1304925" cy="1344930"/>
            <wp:effectExtent l="0" t="0" r="0" b="7620"/>
            <wp:wrapTight wrapText="bothSides">
              <wp:wrapPolygon edited="0">
                <wp:start x="0" y="0"/>
                <wp:lineTo x="0" y="21416"/>
                <wp:lineTo x="21127" y="21416"/>
                <wp:lineTo x="211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344930"/>
                    </a:xfrm>
                    <a:prstGeom prst="rect">
                      <a:avLst/>
                    </a:prstGeom>
                  </pic:spPr>
                </pic:pic>
              </a:graphicData>
            </a:graphic>
            <wp14:sizeRelH relativeFrom="page">
              <wp14:pctWidth>0</wp14:pctWidth>
            </wp14:sizeRelH>
            <wp14:sizeRelV relativeFrom="page">
              <wp14:pctHeight>0</wp14:pctHeight>
            </wp14:sizeRelV>
          </wp:anchor>
        </w:drawing>
      </w:r>
    </w:p>
    <w:p w:rsidR="00767D32" w:rsidRPr="00146339" w:rsidRDefault="00767D32" w:rsidP="00767D32">
      <w:pPr>
        <w:pStyle w:val="NoSpacing"/>
        <w:jc w:val="right"/>
      </w:pPr>
      <w:r>
        <w:t>M</w:t>
      </w:r>
      <w:r w:rsidRPr="00146339">
        <w:t>edia Contact:</w:t>
      </w:r>
    </w:p>
    <w:p w:rsidR="00767D32" w:rsidRPr="00146339" w:rsidRDefault="00767D32" w:rsidP="00767D32">
      <w:pPr>
        <w:pStyle w:val="NoSpacing"/>
        <w:jc w:val="right"/>
      </w:pPr>
      <w:r>
        <w:t xml:space="preserve">Althea Paul </w:t>
      </w:r>
    </w:p>
    <w:p w:rsidR="00767D32" w:rsidRPr="00146339" w:rsidRDefault="00767D32" w:rsidP="00767D32">
      <w:pPr>
        <w:pStyle w:val="NoSpacing"/>
        <w:jc w:val="right"/>
      </w:pPr>
      <w:r w:rsidRPr="00146339">
        <w:t>Vistra Communications</w:t>
      </w:r>
    </w:p>
    <w:p w:rsidR="00767D32" w:rsidRPr="00146339" w:rsidRDefault="00767D32" w:rsidP="00767D32">
      <w:pPr>
        <w:pStyle w:val="NoSpacing"/>
        <w:jc w:val="right"/>
      </w:pPr>
      <w:r>
        <w:t>813.961.4700, ext. 204</w:t>
      </w:r>
    </w:p>
    <w:p w:rsidR="00767D32" w:rsidRPr="00146339" w:rsidRDefault="00767D32" w:rsidP="00767D32">
      <w:pPr>
        <w:pStyle w:val="NoSpacing"/>
        <w:jc w:val="right"/>
        <w:rPr>
          <w:rFonts w:eastAsia="Times"/>
        </w:rPr>
      </w:pPr>
      <w:r>
        <w:t>AltheaP</w:t>
      </w:r>
      <w:r w:rsidRPr="00146339">
        <w:t>@ConsultVistra.com</w:t>
      </w:r>
    </w:p>
    <w:p w:rsidR="0063485D" w:rsidRPr="00E72DF3" w:rsidRDefault="0063485D" w:rsidP="0063485D"/>
    <w:p w:rsidR="00767D32" w:rsidRDefault="00767D32" w:rsidP="00514149">
      <w:pPr>
        <w:pStyle w:val="NoSpacing"/>
        <w:jc w:val="center"/>
        <w:rPr>
          <w:rFonts w:cs="Times New Roman"/>
          <w:b/>
          <w:sz w:val="40"/>
          <w:szCs w:val="40"/>
        </w:rPr>
      </w:pPr>
    </w:p>
    <w:p w:rsidR="0063485D" w:rsidRPr="0004185F" w:rsidRDefault="00514149" w:rsidP="0004185F">
      <w:pPr>
        <w:pStyle w:val="NoSpacing"/>
        <w:jc w:val="center"/>
        <w:rPr>
          <w:rFonts w:cs="Times New Roman"/>
          <w:sz w:val="40"/>
          <w:szCs w:val="40"/>
        </w:rPr>
      </w:pPr>
      <w:r w:rsidRPr="00514149">
        <w:rPr>
          <w:rFonts w:cs="Times New Roman"/>
          <w:b/>
          <w:sz w:val="40"/>
          <w:szCs w:val="40"/>
        </w:rPr>
        <w:t xml:space="preserve">MEDIA </w:t>
      </w:r>
      <w:r>
        <w:rPr>
          <w:rFonts w:cs="Times New Roman"/>
          <w:b/>
          <w:sz w:val="40"/>
          <w:szCs w:val="40"/>
        </w:rPr>
        <w:t>ADVISORY</w:t>
      </w:r>
    </w:p>
    <w:p w:rsidR="0004185F" w:rsidRPr="0004185F" w:rsidRDefault="007F47EC" w:rsidP="0004185F">
      <w:pPr>
        <w:spacing w:after="0"/>
        <w:ind w:left="360"/>
        <w:jc w:val="center"/>
        <w:rPr>
          <w:rFonts w:eastAsia="Times New Roman" w:cs="Times New Roman"/>
        </w:rPr>
      </w:pPr>
      <w:r w:rsidRPr="007F47EC">
        <w:rPr>
          <w:rFonts w:eastAsia="Times New Roman" w:cs="Times New Roman"/>
        </w:rPr>
        <w:t xml:space="preserve">      </w:t>
      </w:r>
      <w:r>
        <w:rPr>
          <w:rFonts w:eastAsia="Times New Roman" w:cs="Times New Roman"/>
        </w:rPr>
        <w:t xml:space="preserve">                                                   </w:t>
      </w:r>
      <w:r w:rsidR="00E27B9B">
        <w:rPr>
          <w:rFonts w:eastAsia="Times New Roman" w:cs="Times New Roman"/>
        </w:rPr>
        <w:t xml:space="preserve">                           </w:t>
      </w:r>
    </w:p>
    <w:p w:rsidR="00B067F2" w:rsidRDefault="001A5CED" w:rsidP="00024F05">
      <w:pPr>
        <w:spacing w:after="0"/>
        <w:ind w:left="360"/>
        <w:jc w:val="center"/>
        <w:rPr>
          <w:rFonts w:eastAsia="Times New Roman" w:cs="Times New Roman"/>
          <w:b/>
          <w:sz w:val="28"/>
          <w:szCs w:val="28"/>
        </w:rPr>
      </w:pPr>
      <w:r>
        <w:rPr>
          <w:rFonts w:eastAsia="Times New Roman" w:cs="Times New Roman"/>
          <w:b/>
          <w:sz w:val="28"/>
          <w:szCs w:val="28"/>
        </w:rPr>
        <w:t xml:space="preserve">Freedom Alliance Hosts </w:t>
      </w:r>
      <w:r w:rsidR="00DE04C3">
        <w:rPr>
          <w:rFonts w:eastAsia="Times New Roman" w:cs="Times New Roman"/>
          <w:b/>
          <w:sz w:val="28"/>
          <w:szCs w:val="28"/>
        </w:rPr>
        <w:t>Military Appreciation Care Package Drive</w:t>
      </w:r>
    </w:p>
    <w:p w:rsidR="007F47EC" w:rsidRPr="003D0634" w:rsidRDefault="00DE04C3" w:rsidP="00024F05">
      <w:pPr>
        <w:spacing w:after="0"/>
        <w:ind w:left="360"/>
        <w:jc w:val="center"/>
        <w:rPr>
          <w:rFonts w:eastAsia="Times New Roman" w:cs="Times New Roman"/>
          <w:b/>
          <w:sz w:val="28"/>
          <w:szCs w:val="28"/>
        </w:rPr>
      </w:pPr>
      <w:r>
        <w:rPr>
          <w:rFonts w:eastAsia="Times New Roman" w:cs="Times New Roman"/>
          <w:b/>
          <w:sz w:val="28"/>
          <w:szCs w:val="28"/>
        </w:rPr>
        <w:t xml:space="preserve"> at </w:t>
      </w:r>
      <w:r w:rsidR="00B067F2" w:rsidRPr="00B067F2">
        <w:rPr>
          <w:rFonts w:eastAsia="Times New Roman" w:cs="Times New Roman"/>
          <w:b/>
          <w:sz w:val="28"/>
          <w:szCs w:val="28"/>
        </w:rPr>
        <w:t>Chick-fil-A</w:t>
      </w:r>
      <w:r w:rsidR="00B067F2">
        <w:rPr>
          <w:rFonts w:eastAsia="Times New Roman" w:cs="Times New Roman"/>
          <w:b/>
          <w:sz w:val="28"/>
          <w:szCs w:val="28"/>
        </w:rPr>
        <w:t xml:space="preserve"> Locations in </w:t>
      </w:r>
      <w:r w:rsidR="00825C12">
        <w:rPr>
          <w:rFonts w:eastAsia="Times New Roman" w:cs="Times New Roman"/>
          <w:b/>
          <w:sz w:val="28"/>
          <w:szCs w:val="28"/>
        </w:rPr>
        <w:t>D.C. Area</w:t>
      </w:r>
    </w:p>
    <w:p w:rsidR="00E27B9B" w:rsidRPr="00FA274D" w:rsidRDefault="00E27B9B" w:rsidP="00E27B9B">
      <w:pPr>
        <w:spacing w:after="0"/>
        <w:rPr>
          <w:rFonts w:eastAsia="Times New Roman" w:cs="Times New Roman"/>
        </w:rPr>
      </w:pPr>
    </w:p>
    <w:p w:rsidR="007F47EC" w:rsidRPr="00BC181C" w:rsidRDefault="00270811" w:rsidP="00B0756E">
      <w:pPr>
        <w:tabs>
          <w:tab w:val="left" w:pos="540"/>
        </w:tabs>
        <w:spacing w:after="0"/>
        <w:ind w:left="720" w:hanging="720"/>
        <w:jc w:val="both"/>
        <w:rPr>
          <w:rFonts w:eastAsia="Times New Roman" w:cs="Times New Roman"/>
        </w:rPr>
      </w:pPr>
      <w:r w:rsidRPr="00FF046B">
        <w:rPr>
          <w:rFonts w:eastAsia="Times New Roman" w:cs="Times New Roman"/>
          <w:b/>
        </w:rPr>
        <w:t xml:space="preserve">What: </w:t>
      </w:r>
      <w:r w:rsidR="00B0756E">
        <w:rPr>
          <w:rFonts w:eastAsia="Times New Roman" w:cs="Times New Roman"/>
          <w:b/>
        </w:rPr>
        <w:tab/>
      </w:r>
      <w:r w:rsidR="005C77A5" w:rsidRPr="00B0756E">
        <w:rPr>
          <w:rFonts w:eastAsia="Times New Roman" w:cs="Times New Roman"/>
        </w:rPr>
        <w:t>As part of Military Appreciation Month,</w:t>
      </w:r>
      <w:r w:rsidR="005C77A5">
        <w:rPr>
          <w:rFonts w:eastAsia="Times New Roman" w:cs="Times New Roman"/>
          <w:b/>
        </w:rPr>
        <w:t xml:space="preserve"> </w:t>
      </w:r>
      <w:r w:rsidR="000B0F9B">
        <w:rPr>
          <w:rFonts w:eastAsia="Times New Roman" w:cs="Times New Roman"/>
        </w:rPr>
        <w:t xml:space="preserve">Freedom Alliance has partnered with local </w:t>
      </w:r>
      <w:r w:rsidR="000B0F9B" w:rsidRPr="00DE04C3">
        <w:rPr>
          <w:rFonts w:eastAsia="Times New Roman" w:cs="Times New Roman"/>
        </w:rPr>
        <w:t>Chick-</w:t>
      </w:r>
      <w:r w:rsidR="000B0F9B" w:rsidRPr="00DE04C3">
        <w:rPr>
          <w:rFonts w:ascii="Calibri" w:eastAsia="Calibri" w:hAnsi="Calibri" w:cs="Calibri"/>
        </w:rPr>
        <w:t>fi</w:t>
      </w:r>
      <w:r w:rsidR="000B0F9B" w:rsidRPr="00DE04C3">
        <w:rPr>
          <w:rFonts w:eastAsia="Times New Roman" w:cs="Times New Roman"/>
        </w:rPr>
        <w:t>l-A</w:t>
      </w:r>
      <w:r w:rsidR="000B0F9B">
        <w:rPr>
          <w:rFonts w:eastAsia="Times New Roman" w:cs="Times New Roman"/>
        </w:rPr>
        <w:t xml:space="preserve"> locations to sponsor a care </w:t>
      </w:r>
      <w:r w:rsidR="00825C12">
        <w:rPr>
          <w:rFonts w:eastAsia="Times New Roman" w:cs="Times New Roman"/>
        </w:rPr>
        <w:t xml:space="preserve">package </w:t>
      </w:r>
      <w:r w:rsidR="000B0F9B">
        <w:rPr>
          <w:rFonts w:eastAsia="Times New Roman" w:cs="Times New Roman"/>
        </w:rPr>
        <w:t xml:space="preserve">drive to support our military heroes. </w:t>
      </w:r>
      <w:r w:rsidR="001D6BD2" w:rsidRPr="001D6BD2">
        <w:rPr>
          <w:rFonts w:eastAsia="Times New Roman" w:cs="Times New Roman"/>
        </w:rPr>
        <w:t xml:space="preserve">Providing simple </w:t>
      </w:r>
      <w:r w:rsidR="001D6BD2">
        <w:rPr>
          <w:rFonts w:eastAsia="Times New Roman" w:cs="Times New Roman"/>
        </w:rPr>
        <w:t>but necessary</w:t>
      </w:r>
      <w:r w:rsidR="001D6BD2" w:rsidRPr="001D6BD2">
        <w:rPr>
          <w:rFonts w:eastAsia="Times New Roman" w:cs="Times New Roman"/>
        </w:rPr>
        <w:t xml:space="preserve"> </w:t>
      </w:r>
      <w:r w:rsidR="001D6BD2">
        <w:rPr>
          <w:rFonts w:eastAsia="Times New Roman" w:cs="Times New Roman"/>
        </w:rPr>
        <w:t>items like</w:t>
      </w:r>
      <w:r w:rsidR="001D6BD2" w:rsidRPr="001D6BD2">
        <w:rPr>
          <w:rFonts w:eastAsia="Times New Roman" w:cs="Times New Roman"/>
        </w:rPr>
        <w:t xml:space="preserve"> snacks,</w:t>
      </w:r>
      <w:r w:rsidR="001D6BD2">
        <w:rPr>
          <w:rFonts w:eastAsia="Times New Roman" w:cs="Times New Roman"/>
        </w:rPr>
        <w:t xml:space="preserve"> and basic toiletry items let</w:t>
      </w:r>
      <w:r w:rsidR="00825C12">
        <w:rPr>
          <w:rFonts w:eastAsia="Times New Roman" w:cs="Times New Roman"/>
        </w:rPr>
        <w:t xml:space="preserve">s service members </w:t>
      </w:r>
      <w:r w:rsidR="001D6BD2" w:rsidRPr="001D6BD2">
        <w:rPr>
          <w:rFonts w:eastAsia="Times New Roman" w:cs="Times New Roman"/>
        </w:rPr>
        <w:t>know they are in our thoughts</w:t>
      </w:r>
      <w:r w:rsidR="001D6BD2">
        <w:rPr>
          <w:rFonts w:eastAsia="Times New Roman" w:cs="Times New Roman"/>
        </w:rPr>
        <w:t xml:space="preserve">. </w:t>
      </w:r>
      <w:r w:rsidR="00DE04C3">
        <w:rPr>
          <w:rFonts w:eastAsia="Times New Roman" w:cs="Times New Roman"/>
        </w:rPr>
        <w:t xml:space="preserve">Requested items include: </w:t>
      </w:r>
      <w:r w:rsidR="00DE04C3" w:rsidRPr="00DE04C3">
        <w:rPr>
          <w:rFonts w:eastAsia="Times New Roman" w:cs="Times New Roman"/>
        </w:rPr>
        <w:t>snacks,</w:t>
      </w:r>
      <w:r w:rsidR="00DE04C3">
        <w:rPr>
          <w:rFonts w:eastAsia="Times New Roman" w:cs="Times New Roman"/>
        </w:rPr>
        <w:t xml:space="preserve"> blank note cards, Keurig cups, </w:t>
      </w:r>
      <w:r w:rsidR="00DE04C3" w:rsidRPr="00DE04C3">
        <w:rPr>
          <w:rFonts w:eastAsia="Times New Roman" w:cs="Times New Roman"/>
        </w:rPr>
        <w:t>coffee</w:t>
      </w:r>
      <w:r w:rsidR="00DE04C3">
        <w:rPr>
          <w:rFonts w:eastAsia="Times New Roman" w:cs="Times New Roman"/>
        </w:rPr>
        <w:t xml:space="preserve"> beans, creamer, sugar, straws, </w:t>
      </w:r>
      <w:r w:rsidR="00DE04C3" w:rsidRPr="00DE04C3">
        <w:rPr>
          <w:rFonts w:eastAsia="Times New Roman" w:cs="Times New Roman"/>
        </w:rPr>
        <w:t>laundry p</w:t>
      </w:r>
      <w:r w:rsidR="00DE04C3">
        <w:rPr>
          <w:rFonts w:eastAsia="Times New Roman" w:cs="Times New Roman"/>
        </w:rPr>
        <w:t xml:space="preserve">ods, sunscreen, warm knit hats, </w:t>
      </w:r>
      <w:r w:rsidR="00DE04C3" w:rsidRPr="00DE04C3">
        <w:rPr>
          <w:rFonts w:eastAsia="Times New Roman" w:cs="Times New Roman"/>
        </w:rPr>
        <w:t>protein bars, DVD’s</w:t>
      </w:r>
      <w:r w:rsidR="00DE04C3">
        <w:rPr>
          <w:rFonts w:eastAsia="Times New Roman" w:cs="Times New Roman"/>
        </w:rPr>
        <w:t xml:space="preserve">, magazines, baby wipes, lotion and chap stick. </w:t>
      </w:r>
      <w:r w:rsidR="00DE04C3" w:rsidRPr="00DE04C3">
        <w:rPr>
          <w:rFonts w:eastAsia="Times New Roman" w:cs="Times New Roman"/>
        </w:rPr>
        <w:t xml:space="preserve">(No soft chocolate. Liquids should be in </w:t>
      </w:r>
      <w:r w:rsidR="00DE04C3">
        <w:rPr>
          <w:rFonts w:eastAsia="Times New Roman" w:cs="Times New Roman"/>
        </w:rPr>
        <w:t>Ziploc bags</w:t>
      </w:r>
      <w:r w:rsidR="00825C12">
        <w:rPr>
          <w:rFonts w:eastAsia="Times New Roman" w:cs="Times New Roman"/>
        </w:rPr>
        <w:t>.</w:t>
      </w:r>
      <w:r w:rsidR="00DE04C3" w:rsidRPr="00DE04C3">
        <w:rPr>
          <w:rFonts w:eastAsia="Times New Roman" w:cs="Times New Roman"/>
        </w:rPr>
        <w:t>)</w:t>
      </w:r>
      <w:r w:rsidR="00B0756E">
        <w:rPr>
          <w:rFonts w:eastAsia="Times New Roman" w:cs="Times New Roman"/>
        </w:rPr>
        <w:t xml:space="preserve">. All items must be packed in a large flat rate shipping box. </w:t>
      </w:r>
      <w:r w:rsidR="00D47A17">
        <w:rPr>
          <w:rFonts w:eastAsia="Times New Roman" w:cs="Times New Roman"/>
        </w:rPr>
        <w:t xml:space="preserve">Participants </w:t>
      </w:r>
      <w:r w:rsidR="00534E35">
        <w:rPr>
          <w:rFonts w:eastAsia="Times New Roman" w:cs="Times New Roman"/>
        </w:rPr>
        <w:t>r</w:t>
      </w:r>
      <w:bookmarkStart w:id="0" w:name="_GoBack"/>
      <w:bookmarkEnd w:id="0"/>
      <w:r w:rsidR="00C418DE" w:rsidRPr="00C418DE">
        <w:rPr>
          <w:rFonts w:eastAsia="Times New Roman" w:cs="Times New Roman"/>
        </w:rPr>
        <w:t>eceive coupon for Free Chick-fil-A Sandwich</w:t>
      </w:r>
      <w:r w:rsidR="00C418DE">
        <w:rPr>
          <w:rFonts w:eastAsia="Times New Roman" w:cs="Times New Roman"/>
        </w:rPr>
        <w:t xml:space="preserve"> </w:t>
      </w:r>
      <w:r w:rsidR="00D47A17">
        <w:rPr>
          <w:rFonts w:eastAsia="Times New Roman" w:cs="Times New Roman"/>
        </w:rPr>
        <w:t xml:space="preserve">upon dropping off a full box. </w:t>
      </w:r>
    </w:p>
    <w:p w:rsidR="00EA0054" w:rsidRPr="00BC181C" w:rsidRDefault="003B6F5C" w:rsidP="00B0756E">
      <w:pPr>
        <w:tabs>
          <w:tab w:val="left" w:pos="540"/>
          <w:tab w:val="left" w:pos="810"/>
        </w:tabs>
        <w:spacing w:after="0"/>
        <w:ind w:left="720" w:hanging="720"/>
        <w:jc w:val="both"/>
        <w:rPr>
          <w:rFonts w:eastAsia="Times New Roman" w:cs="Times New Roman"/>
        </w:rPr>
      </w:pPr>
      <w:r w:rsidRPr="00BC181C">
        <w:rPr>
          <w:rFonts w:eastAsia="Times New Roman" w:cs="Times New Roman"/>
        </w:rPr>
        <w:tab/>
      </w:r>
    </w:p>
    <w:p w:rsidR="00DE04C3" w:rsidRDefault="00DE04C3" w:rsidP="00B0756E">
      <w:pPr>
        <w:tabs>
          <w:tab w:val="left" w:pos="270"/>
          <w:tab w:val="left" w:pos="540"/>
          <w:tab w:val="left" w:pos="900"/>
        </w:tabs>
        <w:spacing w:after="0"/>
        <w:ind w:left="720" w:hanging="720"/>
        <w:jc w:val="both"/>
        <w:rPr>
          <w:rFonts w:eastAsia="Times New Roman" w:cs="Times New Roman"/>
          <w:b/>
        </w:rPr>
      </w:pPr>
      <w:r>
        <w:rPr>
          <w:rFonts w:eastAsia="Times New Roman" w:cs="Times New Roman"/>
          <w:b/>
        </w:rPr>
        <w:t xml:space="preserve">When: </w:t>
      </w:r>
      <w:r w:rsidRPr="00DE04C3">
        <w:rPr>
          <w:rFonts w:eastAsia="Times New Roman" w:cs="Times New Roman"/>
        </w:rPr>
        <w:t>May 16 – 31 during restaurant business hours, Mon</w:t>
      </w:r>
      <w:r>
        <w:rPr>
          <w:rFonts w:eastAsia="Times New Roman" w:cs="Times New Roman"/>
        </w:rPr>
        <w:t xml:space="preserve">day </w:t>
      </w:r>
      <w:r w:rsidRPr="00DE04C3">
        <w:rPr>
          <w:rFonts w:eastAsia="Times New Roman" w:cs="Times New Roman"/>
        </w:rPr>
        <w:t>-</w:t>
      </w:r>
      <w:r>
        <w:rPr>
          <w:rFonts w:eastAsia="Times New Roman" w:cs="Times New Roman"/>
        </w:rPr>
        <w:t xml:space="preserve"> </w:t>
      </w:r>
      <w:r w:rsidRPr="00DE04C3">
        <w:rPr>
          <w:rFonts w:eastAsia="Times New Roman" w:cs="Times New Roman"/>
        </w:rPr>
        <w:t>Sat</w:t>
      </w:r>
      <w:r>
        <w:rPr>
          <w:rFonts w:eastAsia="Times New Roman" w:cs="Times New Roman"/>
        </w:rPr>
        <w:t xml:space="preserve">urday, 6 a.m. - 10 p.m. </w:t>
      </w:r>
    </w:p>
    <w:p w:rsidR="001D6BD2" w:rsidRPr="001D6BD2" w:rsidRDefault="001D6BD2" w:rsidP="00B0756E">
      <w:pPr>
        <w:tabs>
          <w:tab w:val="left" w:pos="270"/>
          <w:tab w:val="left" w:pos="540"/>
          <w:tab w:val="left" w:pos="900"/>
        </w:tabs>
        <w:spacing w:after="0"/>
        <w:ind w:left="720" w:hanging="720"/>
        <w:jc w:val="both"/>
        <w:rPr>
          <w:rFonts w:eastAsia="Times New Roman" w:cs="Times New Roman"/>
          <w:b/>
        </w:rPr>
      </w:pPr>
    </w:p>
    <w:p w:rsidR="00786BDF" w:rsidRDefault="007F47EC" w:rsidP="00B0756E">
      <w:pPr>
        <w:tabs>
          <w:tab w:val="left" w:pos="540"/>
        </w:tabs>
        <w:spacing w:after="0"/>
        <w:ind w:left="720" w:hanging="720"/>
        <w:jc w:val="both"/>
        <w:rPr>
          <w:rFonts w:eastAsia="Times New Roman" w:cs="Times New Roman"/>
        </w:rPr>
      </w:pPr>
      <w:r w:rsidRPr="00BC181C">
        <w:rPr>
          <w:rFonts w:eastAsia="Times New Roman" w:cs="Times New Roman"/>
          <w:b/>
        </w:rPr>
        <w:t>W</w:t>
      </w:r>
      <w:r w:rsidR="00270811" w:rsidRPr="00BC181C">
        <w:rPr>
          <w:rFonts w:eastAsia="Times New Roman" w:cs="Times New Roman"/>
          <w:b/>
        </w:rPr>
        <w:t xml:space="preserve">here: </w:t>
      </w:r>
      <w:r w:rsidR="00DE04C3" w:rsidRPr="00DE04C3">
        <w:rPr>
          <w:rFonts w:eastAsia="Times New Roman" w:cs="Times New Roman"/>
        </w:rPr>
        <w:t>Chick-</w:t>
      </w:r>
      <w:r w:rsidR="00DE04C3" w:rsidRPr="00DE04C3">
        <w:rPr>
          <w:rFonts w:ascii="Calibri" w:eastAsia="Calibri" w:hAnsi="Calibri" w:cs="Calibri"/>
        </w:rPr>
        <w:t>fi</w:t>
      </w:r>
      <w:r w:rsidR="00DE04C3" w:rsidRPr="00DE04C3">
        <w:rPr>
          <w:rFonts w:eastAsia="Times New Roman" w:cs="Times New Roman"/>
        </w:rPr>
        <w:t>l-A Dulles Town Crossing</w:t>
      </w:r>
      <w:r w:rsidR="00DE04C3">
        <w:rPr>
          <w:rFonts w:eastAsia="Times New Roman" w:cs="Times New Roman"/>
        </w:rPr>
        <w:t xml:space="preserve"> located at </w:t>
      </w:r>
      <w:r w:rsidR="00DE04C3" w:rsidRPr="00DE04C3">
        <w:rPr>
          <w:rFonts w:eastAsia="Times New Roman" w:cs="Times New Roman"/>
        </w:rPr>
        <w:t>45440 Dulles Crossing Plz</w:t>
      </w:r>
      <w:r w:rsidR="00825C12">
        <w:rPr>
          <w:rFonts w:eastAsia="Times New Roman" w:cs="Times New Roman"/>
        </w:rPr>
        <w:t xml:space="preserve">, </w:t>
      </w:r>
      <w:r w:rsidR="00DE04C3">
        <w:rPr>
          <w:rFonts w:eastAsia="Times New Roman" w:cs="Times New Roman"/>
        </w:rPr>
        <w:t>Sterling</w:t>
      </w:r>
      <w:r w:rsidR="00825C12">
        <w:rPr>
          <w:rFonts w:eastAsia="Times New Roman" w:cs="Times New Roman"/>
        </w:rPr>
        <w:t>, VA</w:t>
      </w:r>
      <w:r w:rsidR="00DE04C3">
        <w:rPr>
          <w:rFonts w:eastAsia="Times New Roman" w:cs="Times New Roman"/>
        </w:rPr>
        <w:t xml:space="preserve"> </w:t>
      </w:r>
    </w:p>
    <w:p w:rsidR="00E27B9B" w:rsidRPr="001D6BD2" w:rsidRDefault="00786BDF" w:rsidP="00B0756E">
      <w:pPr>
        <w:tabs>
          <w:tab w:val="left" w:pos="540"/>
        </w:tabs>
        <w:spacing w:after="0"/>
        <w:ind w:left="720" w:hanging="720"/>
        <w:jc w:val="both"/>
        <w:rPr>
          <w:rFonts w:eastAsia="Times New Roman" w:cs="Times New Roman"/>
          <w:b/>
        </w:rPr>
      </w:pPr>
      <w:r>
        <w:rPr>
          <w:rFonts w:eastAsia="Times New Roman" w:cs="Times New Roman"/>
          <w:b/>
        </w:rPr>
        <w:t xml:space="preserve">              </w:t>
      </w:r>
      <w:r w:rsidR="00C418DE">
        <w:rPr>
          <w:rFonts w:eastAsia="Times New Roman" w:cs="Times New Roman"/>
          <w:b/>
        </w:rPr>
        <w:t xml:space="preserve"> </w:t>
      </w:r>
      <w:r w:rsidR="00DE04C3" w:rsidRPr="00DE04C3">
        <w:rPr>
          <w:rFonts w:eastAsia="Times New Roman" w:cs="Times New Roman"/>
        </w:rPr>
        <w:t>Chick-</w:t>
      </w:r>
      <w:r w:rsidR="00DE04C3">
        <w:rPr>
          <w:rFonts w:ascii="Calibri" w:eastAsia="Calibri" w:hAnsi="Calibri" w:cs="Calibri"/>
        </w:rPr>
        <w:t>fi</w:t>
      </w:r>
      <w:r w:rsidR="00DE04C3" w:rsidRPr="00DE04C3">
        <w:rPr>
          <w:rFonts w:eastAsia="Times New Roman" w:cs="Times New Roman"/>
        </w:rPr>
        <w:t>l-A George Washington</w:t>
      </w:r>
      <w:r w:rsidR="00DE04C3">
        <w:rPr>
          <w:rFonts w:eastAsia="Times New Roman" w:cs="Times New Roman"/>
        </w:rPr>
        <w:t xml:space="preserve"> located at 44835 Lakeview Overlook Plz</w:t>
      </w:r>
      <w:r w:rsidR="00825C12">
        <w:rPr>
          <w:rFonts w:eastAsia="Times New Roman" w:cs="Times New Roman"/>
        </w:rPr>
        <w:t>,</w:t>
      </w:r>
      <w:r w:rsidR="00DE04C3" w:rsidRPr="00DE04C3">
        <w:rPr>
          <w:rFonts w:eastAsia="Times New Roman" w:cs="Times New Roman"/>
        </w:rPr>
        <w:t xml:space="preserve"> Ashburn</w:t>
      </w:r>
      <w:r w:rsidR="00825C12">
        <w:rPr>
          <w:rFonts w:eastAsia="Times New Roman" w:cs="Times New Roman"/>
        </w:rPr>
        <w:t>, VA</w:t>
      </w:r>
      <w:r w:rsidR="00B0756E">
        <w:rPr>
          <w:rFonts w:eastAsia="Times New Roman" w:cs="Times New Roman"/>
        </w:rPr>
        <w:t xml:space="preserve">. </w:t>
      </w:r>
      <w:r w:rsidR="00DE04C3">
        <w:rPr>
          <w:rFonts w:eastAsia="Times New Roman" w:cs="Times New Roman"/>
        </w:rPr>
        <w:t xml:space="preserve"> </w:t>
      </w:r>
    </w:p>
    <w:p w:rsidR="00710F01" w:rsidRPr="00BC181C" w:rsidRDefault="00710F01" w:rsidP="00B0756E">
      <w:pPr>
        <w:tabs>
          <w:tab w:val="left" w:pos="540"/>
        </w:tabs>
        <w:spacing w:after="0"/>
        <w:ind w:hanging="720"/>
        <w:jc w:val="both"/>
        <w:rPr>
          <w:rFonts w:eastAsia="Times New Roman" w:cs="Times New Roman"/>
        </w:rPr>
      </w:pPr>
    </w:p>
    <w:p w:rsidR="000B0F9B" w:rsidRDefault="00514149" w:rsidP="00B0756E">
      <w:pPr>
        <w:tabs>
          <w:tab w:val="left" w:pos="540"/>
        </w:tabs>
        <w:spacing w:after="0"/>
        <w:ind w:left="720" w:hanging="720"/>
        <w:jc w:val="both"/>
        <w:rPr>
          <w:rFonts w:eastAsia="Times New Roman" w:cs="Times New Roman"/>
        </w:rPr>
      </w:pPr>
      <w:r w:rsidRPr="00BC181C">
        <w:rPr>
          <w:rFonts w:eastAsia="Times New Roman" w:cs="Times New Roman"/>
          <w:b/>
        </w:rPr>
        <w:t xml:space="preserve">Why:  </w:t>
      </w:r>
      <w:r w:rsidR="00B0756E">
        <w:rPr>
          <w:rFonts w:eastAsia="Times New Roman" w:cs="Times New Roman"/>
          <w:b/>
        </w:rPr>
        <w:tab/>
      </w:r>
      <w:r w:rsidR="005C77A5">
        <w:rPr>
          <w:rFonts w:eastAsia="Times New Roman" w:cs="Times New Roman"/>
        </w:rPr>
        <w:t xml:space="preserve">May is Military Appreciation Month, which allows for many opportunities to thank </w:t>
      </w:r>
      <w:r w:rsidR="00B0756E">
        <w:rPr>
          <w:rFonts w:eastAsia="Times New Roman" w:cs="Times New Roman"/>
        </w:rPr>
        <w:t xml:space="preserve">service members </w:t>
      </w:r>
      <w:r w:rsidR="005C77A5">
        <w:rPr>
          <w:rFonts w:eastAsia="Times New Roman" w:cs="Times New Roman"/>
        </w:rPr>
        <w:t xml:space="preserve">for the sacrifices they’ve made for our grateful nation. </w:t>
      </w:r>
    </w:p>
    <w:p w:rsidR="005C77A5" w:rsidRDefault="005C77A5" w:rsidP="00B0756E">
      <w:pPr>
        <w:tabs>
          <w:tab w:val="left" w:pos="540"/>
        </w:tabs>
        <w:spacing w:after="0"/>
        <w:ind w:left="720" w:hanging="720"/>
        <w:jc w:val="both"/>
        <w:rPr>
          <w:rFonts w:eastAsia="Times New Roman" w:cs="Times New Roman"/>
        </w:rPr>
      </w:pPr>
    </w:p>
    <w:p w:rsidR="000B0F9B" w:rsidRPr="00BC181C" w:rsidRDefault="000B0F9B" w:rsidP="00B0756E">
      <w:pPr>
        <w:tabs>
          <w:tab w:val="left" w:pos="540"/>
        </w:tabs>
        <w:spacing w:after="0"/>
        <w:ind w:left="720" w:hanging="720"/>
        <w:jc w:val="both"/>
        <w:rPr>
          <w:rFonts w:eastAsia="Times New Roman" w:cs="Times New Roman"/>
        </w:rPr>
      </w:pPr>
      <w:r>
        <w:rPr>
          <w:rFonts w:eastAsia="Times New Roman" w:cs="Times New Roman"/>
        </w:rPr>
        <w:t xml:space="preserve">For more information about the drive, please contact Lindsay Davis at </w:t>
      </w:r>
      <w:r w:rsidR="00C418DE">
        <w:rPr>
          <w:rFonts w:eastAsia="Times New Roman" w:cs="Times New Roman"/>
        </w:rPr>
        <w:t xml:space="preserve">703.723.6172. </w:t>
      </w:r>
      <w:r>
        <w:rPr>
          <w:rFonts w:eastAsia="Times New Roman" w:cs="Times New Roman"/>
        </w:rPr>
        <w:t xml:space="preserve"> </w:t>
      </w:r>
    </w:p>
    <w:p w:rsidR="00B71331" w:rsidRPr="00BC181C" w:rsidRDefault="00B71331" w:rsidP="00B0756E">
      <w:pPr>
        <w:tabs>
          <w:tab w:val="left" w:pos="540"/>
        </w:tabs>
        <w:spacing w:after="0"/>
        <w:ind w:left="720" w:hanging="720"/>
        <w:jc w:val="both"/>
        <w:rPr>
          <w:rFonts w:eastAsia="Times New Roman" w:cs="Times New Roman"/>
          <w:b/>
        </w:rPr>
      </w:pPr>
    </w:p>
    <w:p w:rsidR="007D46AC" w:rsidRPr="00FF046B" w:rsidRDefault="00B71331" w:rsidP="00B0756E">
      <w:pPr>
        <w:tabs>
          <w:tab w:val="left" w:pos="90"/>
          <w:tab w:val="left" w:pos="270"/>
          <w:tab w:val="left" w:pos="540"/>
        </w:tabs>
        <w:spacing w:after="0"/>
        <w:ind w:firstLine="90"/>
        <w:jc w:val="both"/>
        <w:rPr>
          <w:rFonts w:eastAsia="Times New Roman" w:cs="Times New Roman"/>
          <w:b/>
          <w:i/>
        </w:rPr>
      </w:pPr>
      <w:r w:rsidRPr="00BC181C">
        <w:rPr>
          <w:rFonts w:eastAsia="Times New Roman" w:cs="Times New Roman"/>
          <w:b/>
          <w:i/>
        </w:rPr>
        <w:t>**</w:t>
      </w:r>
      <w:r w:rsidR="00DE04C3">
        <w:rPr>
          <w:rFonts w:eastAsia="Times New Roman" w:cs="Times New Roman"/>
          <w:b/>
          <w:i/>
        </w:rPr>
        <w:t xml:space="preserve">Media interested in covering the care package drive should contact Althea Paul of Vistra Communications at </w:t>
      </w:r>
      <w:hyperlink r:id="rId12" w:history="1">
        <w:r w:rsidR="00767D32" w:rsidRPr="004227EC">
          <w:rPr>
            <w:rStyle w:val="Hyperlink"/>
            <w:rFonts w:eastAsia="Times New Roman"/>
            <w:b/>
            <w:i/>
          </w:rPr>
          <w:t>AltheaP@ConsultVistra.com</w:t>
        </w:r>
      </w:hyperlink>
      <w:r w:rsidR="00514149" w:rsidRPr="00BC181C">
        <w:rPr>
          <w:rFonts w:eastAsia="Times New Roman" w:cs="Times New Roman"/>
          <w:b/>
          <w:i/>
        </w:rPr>
        <w:t xml:space="preserve"> or 813.</w:t>
      </w:r>
      <w:r w:rsidR="00941A6C">
        <w:rPr>
          <w:rFonts w:eastAsia="Times New Roman" w:cs="Times New Roman"/>
          <w:b/>
          <w:i/>
        </w:rPr>
        <w:t>961.4700</w:t>
      </w:r>
      <w:r w:rsidR="00514149" w:rsidRPr="00BC181C">
        <w:rPr>
          <w:rFonts w:eastAsia="Times New Roman" w:cs="Times New Roman"/>
          <w:b/>
          <w:i/>
        </w:rPr>
        <w:t>.</w:t>
      </w:r>
      <w:r w:rsidR="00514149" w:rsidRPr="00FF046B">
        <w:rPr>
          <w:rFonts w:eastAsia="Times New Roman" w:cs="Times New Roman"/>
          <w:b/>
          <w:i/>
        </w:rPr>
        <w:t xml:space="preserve"> </w:t>
      </w:r>
      <w:r w:rsidR="009B0EFB" w:rsidRPr="00FF046B">
        <w:rPr>
          <w:rFonts w:eastAsia="Times New Roman" w:cs="Times New Roman"/>
          <w:b/>
          <w:i/>
        </w:rPr>
        <w:tab/>
      </w:r>
      <w:r w:rsidR="008A52B9" w:rsidRPr="00FF046B">
        <w:rPr>
          <w:rFonts w:eastAsia="Times New Roman" w:cs="Times New Roman"/>
          <w:b/>
          <w:i/>
        </w:rPr>
        <w:t xml:space="preserve"> </w:t>
      </w:r>
    </w:p>
    <w:p w:rsidR="00852A4D" w:rsidRPr="00FF046B" w:rsidRDefault="00852A4D" w:rsidP="00B0756E">
      <w:pPr>
        <w:tabs>
          <w:tab w:val="left" w:pos="540"/>
          <w:tab w:val="left" w:pos="810"/>
        </w:tabs>
        <w:spacing w:after="0"/>
        <w:ind w:left="630" w:hanging="720"/>
        <w:jc w:val="both"/>
        <w:rPr>
          <w:rFonts w:eastAsia="Times New Roman" w:cs="Times New Roman"/>
        </w:rPr>
      </w:pPr>
    </w:p>
    <w:p w:rsidR="009A063B" w:rsidRPr="00FF046B" w:rsidRDefault="009A063B" w:rsidP="009A063B">
      <w:pPr>
        <w:spacing w:line="276" w:lineRule="auto"/>
        <w:contextualSpacing/>
      </w:pPr>
      <w:r w:rsidRPr="00FF046B">
        <w:rPr>
          <w:rFonts w:cs="Calibri"/>
          <w:b/>
          <w:u w:color="1A1A1A"/>
          <w:lang w:eastAsia="ja-JP"/>
        </w:rPr>
        <w:t xml:space="preserve">About Freedom Alliance  </w:t>
      </w:r>
    </w:p>
    <w:p w:rsidR="009A063B" w:rsidRPr="00FF046B" w:rsidRDefault="009A063B" w:rsidP="009A063B">
      <w:pPr>
        <w:spacing w:line="276" w:lineRule="auto"/>
        <w:rPr>
          <w:rFonts w:cs="Calibri"/>
          <w:u w:color="1A1A1A"/>
          <w:lang w:eastAsia="ja-JP"/>
        </w:rPr>
      </w:pPr>
      <w:r w:rsidRPr="00FF046B">
        <w:rPr>
          <w:rFonts w:cs="Calibri"/>
          <w:u w:color="1A1A1A"/>
          <w:lang w:eastAsia="ja-JP"/>
        </w:rPr>
        <w:t>Freedom Alliance is a charitable organization which provides help and support to wounded troops and military families. Freedom A</w:t>
      </w:r>
      <w:r w:rsidR="00767D32">
        <w:rPr>
          <w:rFonts w:cs="Calibri"/>
          <w:u w:color="1A1A1A"/>
          <w:lang w:eastAsia="ja-JP"/>
        </w:rPr>
        <w:t>lliance has awarded more than $10</w:t>
      </w:r>
      <w:r w:rsidRPr="00FF046B">
        <w:rPr>
          <w:rFonts w:cs="Calibri"/>
          <w:u w:color="1A1A1A"/>
          <w:lang w:eastAsia="ja-JP"/>
        </w:rPr>
        <w:t xml:space="preserve">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3" w:history="1">
        <w:r w:rsidRPr="00FF046B">
          <w:rPr>
            <w:rStyle w:val="Hyperlink"/>
            <w:rFonts w:cs="Calibri"/>
            <w:u w:color="1A1A1A"/>
            <w:lang w:eastAsia="ja-JP"/>
          </w:rPr>
          <w:t>www.FreedomAlliance.org</w:t>
        </w:r>
      </w:hyperlink>
      <w:r w:rsidRPr="00FF046B">
        <w:rPr>
          <w:rFonts w:cs="Calibri"/>
          <w:u w:color="1A1A1A"/>
          <w:lang w:eastAsia="ja-JP"/>
        </w:rPr>
        <w:t xml:space="preserve">. </w:t>
      </w:r>
    </w:p>
    <w:p w:rsidR="00B2383B" w:rsidRPr="00FF046B" w:rsidRDefault="00291339" w:rsidP="001D6BD2">
      <w:pPr>
        <w:tabs>
          <w:tab w:val="left" w:pos="810"/>
        </w:tabs>
        <w:spacing w:after="0"/>
        <w:ind w:left="630" w:hanging="630"/>
        <w:jc w:val="center"/>
      </w:pPr>
      <w:r w:rsidRPr="00FF046B">
        <w:t>###</w:t>
      </w:r>
    </w:p>
    <w:sectPr w:rsidR="00B2383B" w:rsidRPr="00FF046B" w:rsidSect="0029133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68" w:rsidRDefault="00810F68" w:rsidP="00810F68">
      <w:pPr>
        <w:spacing w:after="0" w:line="240" w:lineRule="auto"/>
      </w:pPr>
      <w:r>
        <w:separator/>
      </w:r>
    </w:p>
  </w:endnote>
  <w:endnote w:type="continuationSeparator" w:id="0">
    <w:p w:rsidR="00810F68" w:rsidRDefault="00810F68" w:rsidP="0081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w:altName w:val="Lucida Sans Unico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49" w:rsidRDefault="0051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49" w:rsidRDefault="00514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49" w:rsidRDefault="0051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68" w:rsidRDefault="00810F68" w:rsidP="00810F68">
      <w:pPr>
        <w:spacing w:after="0" w:line="240" w:lineRule="auto"/>
      </w:pPr>
      <w:r>
        <w:separator/>
      </w:r>
    </w:p>
  </w:footnote>
  <w:footnote w:type="continuationSeparator" w:id="0">
    <w:p w:rsidR="00810F68" w:rsidRDefault="00810F68" w:rsidP="0081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49" w:rsidRDefault="0051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49" w:rsidRDefault="0051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49" w:rsidRDefault="0051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A08E7"/>
    <w:multiLevelType w:val="hybridMultilevel"/>
    <w:tmpl w:val="ABAA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EC"/>
    <w:rsid w:val="00024F05"/>
    <w:rsid w:val="0004185F"/>
    <w:rsid w:val="00061E84"/>
    <w:rsid w:val="00084E63"/>
    <w:rsid w:val="000B0F9B"/>
    <w:rsid w:val="000C7479"/>
    <w:rsid w:val="001A5CED"/>
    <w:rsid w:val="001C57C7"/>
    <w:rsid w:val="001D6BD2"/>
    <w:rsid w:val="001F5F04"/>
    <w:rsid w:val="002311E0"/>
    <w:rsid w:val="0023210E"/>
    <w:rsid w:val="00270811"/>
    <w:rsid w:val="00273D8E"/>
    <w:rsid w:val="00291339"/>
    <w:rsid w:val="002A03D4"/>
    <w:rsid w:val="002C4BEF"/>
    <w:rsid w:val="002F3308"/>
    <w:rsid w:val="00312063"/>
    <w:rsid w:val="003B6F5C"/>
    <w:rsid w:val="003C4C3C"/>
    <w:rsid w:val="003D0634"/>
    <w:rsid w:val="003D4BE7"/>
    <w:rsid w:val="003E57D0"/>
    <w:rsid w:val="004008D3"/>
    <w:rsid w:val="004109AC"/>
    <w:rsid w:val="00430BC9"/>
    <w:rsid w:val="004B2F79"/>
    <w:rsid w:val="00514149"/>
    <w:rsid w:val="00534E35"/>
    <w:rsid w:val="005445B4"/>
    <w:rsid w:val="005C77A5"/>
    <w:rsid w:val="005F0183"/>
    <w:rsid w:val="00607015"/>
    <w:rsid w:val="006213D8"/>
    <w:rsid w:val="0063485D"/>
    <w:rsid w:val="0067069E"/>
    <w:rsid w:val="006D52B7"/>
    <w:rsid w:val="00710F01"/>
    <w:rsid w:val="007535CB"/>
    <w:rsid w:val="00767D32"/>
    <w:rsid w:val="00786BDF"/>
    <w:rsid w:val="007D46AC"/>
    <w:rsid w:val="007D61AB"/>
    <w:rsid w:val="007E6019"/>
    <w:rsid w:val="007F47EC"/>
    <w:rsid w:val="00810F68"/>
    <w:rsid w:val="00825C12"/>
    <w:rsid w:val="00852A4D"/>
    <w:rsid w:val="00867488"/>
    <w:rsid w:val="00877022"/>
    <w:rsid w:val="008774B4"/>
    <w:rsid w:val="008A52B9"/>
    <w:rsid w:val="0093356C"/>
    <w:rsid w:val="00941A6C"/>
    <w:rsid w:val="009A063B"/>
    <w:rsid w:val="009B0EFB"/>
    <w:rsid w:val="009E55DD"/>
    <w:rsid w:val="00A1719F"/>
    <w:rsid w:val="00A67A0E"/>
    <w:rsid w:val="00AB5F06"/>
    <w:rsid w:val="00B067F2"/>
    <w:rsid w:val="00B0756E"/>
    <w:rsid w:val="00B07894"/>
    <w:rsid w:val="00B71331"/>
    <w:rsid w:val="00B97F7C"/>
    <w:rsid w:val="00BB18F1"/>
    <w:rsid w:val="00BC181C"/>
    <w:rsid w:val="00C033DD"/>
    <w:rsid w:val="00C348D7"/>
    <w:rsid w:val="00C418DE"/>
    <w:rsid w:val="00C57A78"/>
    <w:rsid w:val="00CA2D2D"/>
    <w:rsid w:val="00CB0C5D"/>
    <w:rsid w:val="00CE57FE"/>
    <w:rsid w:val="00D42D16"/>
    <w:rsid w:val="00D47A17"/>
    <w:rsid w:val="00D84F4D"/>
    <w:rsid w:val="00DB4489"/>
    <w:rsid w:val="00DE04C3"/>
    <w:rsid w:val="00DE0E6A"/>
    <w:rsid w:val="00E27B9B"/>
    <w:rsid w:val="00E50F91"/>
    <w:rsid w:val="00EA0054"/>
    <w:rsid w:val="00ED1C1D"/>
    <w:rsid w:val="00F33E85"/>
    <w:rsid w:val="00F35FFA"/>
    <w:rsid w:val="00F50B59"/>
    <w:rsid w:val="00FA1BC1"/>
    <w:rsid w:val="00FA274D"/>
    <w:rsid w:val="00FF046B"/>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A64263B"/>
  <w15:chartTrackingRefBased/>
  <w15:docId w15:val="{78F8640F-C02D-4FF8-B9CD-999F325E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EC"/>
    <w:rPr>
      <w:rFonts w:cs="Times New Roman"/>
      <w:color w:val="0563C1" w:themeColor="hyperlink"/>
      <w:u w:val="single"/>
    </w:rPr>
  </w:style>
  <w:style w:type="paragraph" w:customStyle="1" w:styleId="Default">
    <w:name w:val="Default"/>
    <w:uiPriority w:val="99"/>
    <w:rsid w:val="00024F05"/>
    <w:pPr>
      <w:widowControl w:val="0"/>
      <w:autoSpaceDE w:val="0"/>
      <w:autoSpaceDN w:val="0"/>
      <w:adjustRightInd w:val="0"/>
      <w:spacing w:after="0" w:line="240" w:lineRule="auto"/>
    </w:pPr>
    <w:rPr>
      <w:rFonts w:ascii="Futura" w:eastAsia="Times New Roman" w:hAnsi="Futura" w:cs="Futura"/>
      <w:color w:val="000000"/>
      <w:sz w:val="24"/>
      <w:szCs w:val="24"/>
    </w:rPr>
  </w:style>
  <w:style w:type="paragraph" w:styleId="Header">
    <w:name w:val="header"/>
    <w:basedOn w:val="Normal"/>
    <w:link w:val="HeaderChar"/>
    <w:uiPriority w:val="99"/>
    <w:unhideWhenUsed/>
    <w:rsid w:val="0081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68"/>
  </w:style>
  <w:style w:type="paragraph" w:styleId="Footer">
    <w:name w:val="footer"/>
    <w:basedOn w:val="Normal"/>
    <w:link w:val="FooterChar"/>
    <w:uiPriority w:val="99"/>
    <w:unhideWhenUsed/>
    <w:rsid w:val="0081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68"/>
  </w:style>
  <w:style w:type="paragraph" w:styleId="BalloonText">
    <w:name w:val="Balloon Text"/>
    <w:basedOn w:val="Normal"/>
    <w:link w:val="BalloonTextChar"/>
    <w:uiPriority w:val="99"/>
    <w:semiHidden/>
    <w:unhideWhenUsed/>
    <w:rsid w:val="002C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EF"/>
    <w:rPr>
      <w:rFonts w:ascii="Segoe UI" w:hAnsi="Segoe UI" w:cs="Segoe UI"/>
      <w:sz w:val="18"/>
      <w:szCs w:val="18"/>
    </w:rPr>
  </w:style>
  <w:style w:type="paragraph" w:styleId="NoSpacing">
    <w:name w:val="No Spacing"/>
    <w:uiPriority w:val="1"/>
    <w:qFormat/>
    <w:rsid w:val="00634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52690">
      <w:bodyDiv w:val="1"/>
      <w:marLeft w:val="0"/>
      <w:marRight w:val="0"/>
      <w:marTop w:val="0"/>
      <w:marBottom w:val="0"/>
      <w:divBdr>
        <w:top w:val="none" w:sz="0" w:space="0" w:color="auto"/>
        <w:left w:val="none" w:sz="0" w:space="0" w:color="auto"/>
        <w:bottom w:val="none" w:sz="0" w:space="0" w:color="auto"/>
        <w:right w:val="none" w:sz="0" w:space="0" w:color="auto"/>
      </w:divBdr>
    </w:div>
    <w:div w:id="18823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edomAllianc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theaP@ConsultVistr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B3AC-0A80-40EA-AEE4-896C8515D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C044B-33F5-4C56-B3C8-B068274DCA89}">
  <ds:schemaRefs>
    <ds:schemaRef ds:uri="http://schemas.microsoft.com/sharepoint/v3/contenttype/forms"/>
  </ds:schemaRefs>
</ds:datastoreItem>
</file>

<file path=customXml/itemProps3.xml><?xml version="1.0" encoding="utf-8"?>
<ds:datastoreItem xmlns:ds="http://schemas.openxmlformats.org/officeDocument/2006/customXml" ds:itemID="{B6BA4AFD-3D65-4C0B-A3F2-0F5B0C5A3D6A}">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2ab47d68-d929-4ca8-bf5b-6e7ca511d448"/>
    <ds:schemaRef ds:uri="http://www.w3.org/XML/1998/namespace"/>
  </ds:schemaRefs>
</ds:datastoreItem>
</file>

<file path=customXml/itemProps4.xml><?xml version="1.0" encoding="utf-8"?>
<ds:datastoreItem xmlns:ds="http://schemas.openxmlformats.org/officeDocument/2006/customXml" ds:itemID="{CEB68322-FC1A-4FB4-9940-6FD8F196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Paul</dc:creator>
  <cp:keywords/>
  <dc:description/>
  <cp:lastModifiedBy>Kendra Cummings</cp:lastModifiedBy>
  <cp:revision>11</cp:revision>
  <cp:lastPrinted>2016-05-16T19:26:00Z</cp:lastPrinted>
  <dcterms:created xsi:type="dcterms:W3CDTF">2016-05-16T20:26:00Z</dcterms:created>
  <dcterms:modified xsi:type="dcterms:W3CDTF">2016-05-19T13:11:00Z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